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b/>
          <w:bCs/>
          <w:sz w:val="44"/>
        </w:rPr>
      </w:pPr>
      <w:r>
        <w:rPr>
          <w:rFonts w:hint="eastAsia" w:eastAsia="黑体"/>
          <w:b/>
          <w:bCs/>
          <w:sz w:val="44"/>
        </w:rPr>
        <w:t>毕 业 生 就 业 推 荐 表</w:t>
      </w:r>
    </w:p>
    <w:tbl>
      <w:tblPr>
        <w:tblStyle w:val="2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800"/>
        <w:gridCol w:w="1800"/>
        <w:gridCol w:w="126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0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性    别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980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0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民    族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80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学    历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80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主修专业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培养方式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0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语种及水平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计算机水平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80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6840" w:type="dxa"/>
            <w:gridSpan w:val="4"/>
            <w:noWrap w:val="0"/>
            <w:vAlign w:val="center"/>
          </w:tcPr>
          <w:p>
            <w:pPr>
              <w:jc w:val="center"/>
            </w:pPr>
            <w: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margin">
                    <wp:posOffset>-1099185</wp:posOffset>
                  </wp:positionH>
                  <wp:positionV relativeFrom="margin">
                    <wp:posOffset>-1297305</wp:posOffset>
                  </wp:positionV>
                  <wp:extent cx="5271770" cy="5258435"/>
                  <wp:effectExtent l="0" t="0" r="11430" b="12065"/>
                  <wp:wrapNone/>
                  <wp:docPr id="1" name="WordPictureWatermark3" descr="新校标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ordPictureWatermark3" descr="新校标改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lum bright="70001" contrast="-7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1770" cy="525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80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6840" w:type="dxa"/>
            <w:gridSpan w:val="4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8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优点特长</w:t>
            </w:r>
          </w:p>
        </w:tc>
        <w:tc>
          <w:tcPr>
            <w:tcW w:w="6840" w:type="dxa"/>
            <w:gridSpan w:val="4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获奖情况</w:t>
            </w:r>
          </w:p>
        </w:tc>
        <w:tc>
          <w:tcPr>
            <w:tcW w:w="684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专业知识</w:t>
            </w:r>
          </w:p>
        </w:tc>
        <w:tc>
          <w:tcPr>
            <w:tcW w:w="684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社会实践</w:t>
            </w:r>
          </w:p>
        </w:tc>
        <w:tc>
          <w:tcPr>
            <w:tcW w:w="684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求职意向</w:t>
            </w:r>
          </w:p>
        </w:tc>
        <w:tc>
          <w:tcPr>
            <w:tcW w:w="684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学院审核意见</w:t>
            </w:r>
            <w:bookmarkStart w:id="0" w:name="_GoBack"/>
            <w:r>
              <w:rPr>
                <w:rFonts w:hint="eastAsia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129540</wp:posOffset>
                  </wp:positionV>
                  <wp:extent cx="5482590" cy="734695"/>
                  <wp:effectExtent l="0" t="0" r="3810" b="1905"/>
                  <wp:wrapNone/>
                  <wp:docPr id="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2590" cy="734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</w:p>
        </w:tc>
        <w:tc>
          <w:tcPr>
            <w:tcW w:w="684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学院负责人签字：</w:t>
            </w:r>
          </w:p>
          <w:p>
            <w:pPr>
              <w:jc w:val="center"/>
            </w:pPr>
            <w:r>
              <w:rPr>
                <w:rFonts w:hint="eastAsia"/>
                <w:sz w:val="24"/>
              </w:rPr>
              <w:t xml:space="preserve">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8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学校审核意见</w:t>
            </w:r>
          </w:p>
        </w:tc>
        <w:tc>
          <w:tcPr>
            <w:tcW w:w="6840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为了维护用人单位、毕业生和学校的权益，请用人单位注意：毕业生就业推荐表上面盖有学校毕业生就业专用章方可确认。  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ind w:firstLine="2640" w:firstLineChars="1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黑龙江八一农垦大学</w:t>
            </w:r>
          </w:p>
          <w:p>
            <w:pPr>
              <w:ind w:firstLine="4320" w:firstLineChars="1800"/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4Zjg0N2NlMjlhNWE0OWFlZGNmNDBmMjQ5MjE1ZjMifQ=="/>
    <w:docVar w:name="KSO_WPS_MARK_KEY" w:val="bdab4c4e-60e9-4bc5-8acb-4cd6c8047aa6"/>
  </w:docVars>
  <w:rsids>
    <w:rsidRoot w:val="2A690C72"/>
    <w:rsid w:val="2A69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2025-04-13T12:19:00Z</dcterms:created>
  <dc:creator>不羁ping </dc:creator>
  <cp:lastModifiedBy>不羁ping </cp:lastModifiedBy>
  <dcterms:modified xsi:type="dcterms:W3CDTF">2025-04-13T12:19:19Z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910B522E4A014D1DBC98BD9660C89EB5</vt:lpwstr>
  </property>
</Properties>
</file>